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AD" w:rsidRDefault="00F52BAD" w:rsidP="00F52BAD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(wzór formularza)  </w:t>
      </w:r>
      <w:r w:rsidR="00360585">
        <w:rPr>
          <w:i/>
          <w:sz w:val="16"/>
          <w:szCs w:val="16"/>
        </w:rPr>
        <w:t xml:space="preserve">                                             </w:t>
      </w:r>
      <w:r w:rsidR="00360585" w:rsidRPr="00494D88">
        <w:rPr>
          <w:b/>
          <w:sz w:val="20"/>
          <w:szCs w:val="20"/>
        </w:rPr>
        <w:t>OBOWIĄZUJĄCY -</w:t>
      </w:r>
      <w:r w:rsidR="00360585" w:rsidRPr="00024FE5">
        <w:rPr>
          <w:b/>
          <w:sz w:val="16"/>
          <w:szCs w:val="16"/>
        </w:rPr>
        <w:t xml:space="preserve">  </w:t>
      </w:r>
      <w:r w:rsidR="00360585">
        <w:rPr>
          <w:b/>
          <w:sz w:val="20"/>
          <w:szCs w:val="20"/>
        </w:rPr>
        <w:t xml:space="preserve">po zmianie </w:t>
      </w:r>
      <w:r w:rsidR="00360585" w:rsidRPr="00024FE5">
        <w:rPr>
          <w:b/>
          <w:sz w:val="20"/>
          <w:szCs w:val="20"/>
        </w:rPr>
        <w:t xml:space="preserve">SWZ </w:t>
      </w:r>
      <w:r w:rsidR="00360585">
        <w:rPr>
          <w:b/>
          <w:sz w:val="20"/>
          <w:szCs w:val="20"/>
        </w:rPr>
        <w:t>z dnia</w:t>
      </w:r>
      <w:r w:rsidR="00360585" w:rsidRPr="00024FE5">
        <w:rPr>
          <w:b/>
          <w:sz w:val="20"/>
          <w:szCs w:val="20"/>
        </w:rPr>
        <w:t xml:space="preserve"> 10.05.2022r.</w:t>
      </w:r>
    </w:p>
    <w:p w:rsidR="00360585" w:rsidRDefault="00360585" w:rsidP="00F52BAD">
      <w:pPr>
        <w:spacing w:after="0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</w:p>
    <w:p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F52BAD" w:rsidRPr="005F5F60" w:rsidRDefault="00F52BAD" w:rsidP="00F52BAD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>świadczenie składa się wraz z ofertą</w:t>
      </w:r>
      <w:r>
        <w:rPr>
          <w:sz w:val="16"/>
          <w:szCs w:val="16"/>
        </w:rPr>
        <w:t>-jeśli dotyczy*</w:t>
      </w:r>
      <w:r w:rsidRPr="005F5F60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BAD" w:rsidRDefault="00F52BAD" w:rsidP="00F52BAD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F52BAD" w:rsidRDefault="00F52BAD" w:rsidP="00F52BAD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F52BAD" w:rsidRDefault="00F52BAD" w:rsidP="00F52BAD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F52BAD" w:rsidRDefault="00F52BAD" w:rsidP="00F52BAD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F52BAD" w:rsidRDefault="00F52BAD" w:rsidP="00F52BAD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F52BAD" w:rsidRPr="00C766E5" w:rsidRDefault="00F52BAD" w:rsidP="00F52BAD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F52BAD" w:rsidRDefault="00F52BAD" w:rsidP="00F52BAD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F52BAD" w:rsidRDefault="00F52BAD" w:rsidP="00F52BAD">
      <w:p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</w:p>
    <w:p w:rsidR="00F52BAD" w:rsidRDefault="00F52BAD" w:rsidP="00F52BAD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>
        <w:rPr>
          <w:rFonts w:ascii="Arial Black" w:hAnsi="Arial Black"/>
          <w:sz w:val="20"/>
          <w:szCs w:val="20"/>
        </w:rPr>
        <w:t>Budowa infrastruktury drogowej w gminie Budziszewice</w:t>
      </w:r>
      <w:r w:rsidRPr="0023077A">
        <w:rPr>
          <w:b/>
          <w:i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prowadzonego przez Gminę Budziszewice </w:t>
      </w:r>
      <w:r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w trybie podstawowym bez przeprowadzania negocjacji, w imieniu </w:t>
      </w:r>
      <w:r w:rsidRPr="0023077A">
        <w:rPr>
          <w:rFonts w:ascii="Calibri" w:hAnsi="Calibri" w:cs="Arial"/>
        </w:rPr>
        <w:t>Podmiotu udostępniającego zasoby</w:t>
      </w:r>
      <w:r w:rsidRPr="0023077A">
        <w:rPr>
          <w:rFonts w:ascii="Calibri" w:hAnsi="Calibri" w:cs="Arial"/>
          <w:sz w:val="24"/>
          <w:szCs w:val="24"/>
        </w:rPr>
        <w:t>, oświadczam,  co następuje:</w:t>
      </w:r>
    </w:p>
    <w:p w:rsidR="00F52BAD" w:rsidRPr="00EE7A00" w:rsidRDefault="00F52BAD" w:rsidP="00F52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F52BAD" w:rsidRPr="0023077A" w:rsidRDefault="00F52BAD" w:rsidP="00F52BAD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F52BAD" w:rsidRPr="00172E2E" w:rsidRDefault="00F52BAD" w:rsidP="00F52BAD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BAD" w:rsidRDefault="00F52BAD" w:rsidP="00F52BAD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F52BAD" w:rsidRDefault="00F52BAD" w:rsidP="00F52BAD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F52BAD" w:rsidRPr="00EE7A00" w:rsidRDefault="00F52BAD" w:rsidP="00F52BAD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52BAD" w:rsidRPr="00EE7A00" w:rsidRDefault="00F52BAD" w:rsidP="00F52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</w:t>
      </w:r>
      <w:r>
        <w:rPr>
          <w:rFonts w:cs="Arial"/>
          <w:b/>
          <w:sz w:val="24"/>
          <w:szCs w:val="24"/>
          <w:highlight w:val="lightGray"/>
        </w:rPr>
        <w:t xml:space="preserve">podmiot udostępniający zasoby, </w:t>
      </w:r>
      <w:r w:rsidRPr="00EE7A00">
        <w:rPr>
          <w:rFonts w:cs="Arial"/>
          <w:b/>
          <w:sz w:val="24"/>
          <w:szCs w:val="24"/>
          <w:highlight w:val="lightGray"/>
        </w:rPr>
        <w:t xml:space="preserve"> że podjęte przez niego czynności są wystarczające 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>
        <w:rPr>
          <w:rFonts w:cs="Arial"/>
          <w:b/>
          <w:sz w:val="24"/>
          <w:szCs w:val="24"/>
          <w:highlight w:val="lightGray"/>
        </w:rPr>
        <w:t>podmiot udostępniający zasoby</w:t>
      </w:r>
      <w:r w:rsidRPr="00EE7A00">
        <w:rPr>
          <w:rFonts w:cs="Arial"/>
          <w:b/>
          <w:sz w:val="24"/>
          <w:szCs w:val="24"/>
          <w:highlight w:val="lightGray"/>
        </w:rPr>
        <w:t xml:space="preserve"> podlega wykluczeniu 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>
        <w:rPr>
          <w:rFonts w:cs="Arial"/>
          <w:b/>
          <w:sz w:val="24"/>
          <w:szCs w:val="24"/>
          <w:highlight w:val="lightGray"/>
        </w:rPr>
        <w:t xml:space="preserve">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F52BAD" w:rsidRDefault="00F52BAD" w:rsidP="00F52BAD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52BAD" w:rsidRPr="0023077A" w:rsidRDefault="00F52BAD" w:rsidP="00F52BAD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 , o których mowa 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F52BAD" w:rsidRPr="0023077A" w:rsidRDefault="00F52BAD" w:rsidP="00F52BAD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F52BAD" w:rsidRPr="0023077A" w:rsidRDefault="00F52BAD" w:rsidP="00F52BAD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F52BAD" w:rsidRDefault="00F52BAD" w:rsidP="00F52BAD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</w:t>
      </w:r>
    </w:p>
    <w:p w:rsidR="00F52BAD" w:rsidRDefault="00F52BAD" w:rsidP="00F52BAD">
      <w:pPr>
        <w:spacing w:after="120"/>
        <w:jc w:val="both"/>
        <w:rPr>
          <w:rFonts w:ascii="Calibri" w:hAnsi="Calibri" w:cs="Arial"/>
          <w:sz w:val="20"/>
          <w:szCs w:val="20"/>
        </w:rPr>
      </w:pPr>
    </w:p>
    <w:p w:rsidR="00F52BAD" w:rsidRPr="006708B1" w:rsidRDefault="00F52BAD" w:rsidP="00F52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6708B1">
        <w:rPr>
          <w:rFonts w:cs="Arial"/>
          <w:b/>
          <w:sz w:val="24"/>
          <w:szCs w:val="24"/>
          <w:highlight w:val="lightGray"/>
        </w:rPr>
        <w:t xml:space="preserve">Oświadczenie </w:t>
      </w:r>
      <w:r>
        <w:rPr>
          <w:rFonts w:cs="Arial"/>
          <w:b/>
          <w:sz w:val="24"/>
          <w:szCs w:val="24"/>
          <w:highlight w:val="lightGray"/>
        </w:rPr>
        <w:t>podmiotu udostępniającego zasoby</w:t>
      </w:r>
      <w:r w:rsidRPr="006708B1">
        <w:rPr>
          <w:rFonts w:cs="Arial"/>
          <w:b/>
          <w:sz w:val="24"/>
          <w:szCs w:val="24"/>
          <w:highlight w:val="lightGray"/>
        </w:rPr>
        <w:t xml:space="preserve"> o braku podstaw wykluczenia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6708B1">
        <w:rPr>
          <w:rFonts w:cs="Arial"/>
          <w:b/>
          <w:sz w:val="24"/>
          <w:szCs w:val="24"/>
          <w:highlight w:val="lightGray"/>
        </w:rPr>
        <w:t>z postępowania na podstawie</w:t>
      </w:r>
      <w:r w:rsidRPr="006708B1">
        <w:rPr>
          <w:rFonts w:cs="Arial"/>
          <w:b/>
          <w:sz w:val="24"/>
          <w:szCs w:val="24"/>
        </w:rPr>
        <w:t xml:space="preserve"> </w:t>
      </w:r>
      <w:r w:rsidRPr="006708B1">
        <w:rPr>
          <w:rFonts w:ascii="Calibri" w:hAnsi="Calibri" w:cs="Arial"/>
          <w:b/>
          <w:sz w:val="24"/>
          <w:szCs w:val="24"/>
        </w:rPr>
        <w:t xml:space="preserve">art.7 ust.1 ustawy </w:t>
      </w:r>
      <w:r w:rsidRPr="006708B1">
        <w:rPr>
          <w:b/>
          <w:sz w:val="24"/>
          <w:szCs w:val="24"/>
        </w:rPr>
        <w:t>z dnia  13 kwietnia 2022r.</w:t>
      </w:r>
      <w:r>
        <w:rPr>
          <w:b/>
          <w:sz w:val="24"/>
          <w:szCs w:val="24"/>
        </w:rPr>
        <w:t xml:space="preserve">                                </w:t>
      </w:r>
      <w:r w:rsidRPr="006708B1">
        <w:rPr>
          <w:b/>
          <w:sz w:val="24"/>
          <w:szCs w:val="24"/>
        </w:rPr>
        <w:t xml:space="preserve"> </w:t>
      </w:r>
      <w:r w:rsidRPr="006708B1">
        <w:rPr>
          <w:b/>
          <w:sz w:val="24"/>
          <w:szCs w:val="24"/>
        </w:rPr>
        <w:lastRenderedPageBreak/>
        <w:t>o szczególnych rozwiązaniach  w zakresie przeciwdziałania wspieraniu agresji na Ukrainę oraz służących ochronie bezpieczeństwa narodowego (Dz.U.poz.835)</w:t>
      </w:r>
      <w:r w:rsidRPr="006708B1">
        <w:rPr>
          <w:rFonts w:cs="Arial"/>
          <w:b/>
          <w:sz w:val="24"/>
          <w:szCs w:val="24"/>
          <w:highlight w:val="lightGray"/>
        </w:rPr>
        <w:t>:</w:t>
      </w:r>
    </w:p>
    <w:p w:rsidR="00F52BAD" w:rsidRPr="00196C7E" w:rsidRDefault="00F52BAD" w:rsidP="00F52BAD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</w:t>
      </w:r>
      <w:r>
        <w:rPr>
          <w:rFonts w:asciiTheme="minorHAnsi" w:hAnsiTheme="minorHAnsi" w:cs="Arial"/>
          <w:sz w:val="28"/>
          <w:szCs w:val="28"/>
        </w:rPr>
        <w:t xml:space="preserve">zachodzą w stosunku do mnie przesłanki wykluczenia                        z postępowania na podstawie art.7 ust.1  ustawy z dnia </w:t>
      </w:r>
      <w:r w:rsidRPr="00EA1AFB">
        <w:rPr>
          <w:rFonts w:asciiTheme="minorHAnsi" w:hAnsiTheme="minorHAnsi" w:cs="Arial"/>
          <w:sz w:val="28"/>
          <w:szCs w:val="28"/>
        </w:rPr>
        <w:t xml:space="preserve">13 </w:t>
      </w:r>
      <w:r w:rsidRPr="00EA1AFB">
        <w:rPr>
          <w:rFonts w:asciiTheme="minorHAnsi" w:hAnsiTheme="minorHAnsi"/>
          <w:sz w:val="28"/>
          <w:szCs w:val="28"/>
        </w:rPr>
        <w:t xml:space="preserve"> kwietnia 2022r. </w:t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EA1AFB">
        <w:rPr>
          <w:rFonts w:asciiTheme="minorHAnsi" w:hAnsiTheme="minorHAnsi"/>
          <w:sz w:val="28"/>
          <w:szCs w:val="28"/>
        </w:rPr>
        <w:t>o szczególnych rozwiązaniach  w zakresie przeciwdziałania wspieraniu agresji na Ukrainę oraz służących ochronie bezpieczeństwa narodowego (Dz.U.poz.835</w:t>
      </w:r>
      <w:r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F52BAD" w:rsidRPr="006708B1" w:rsidRDefault="00F52BAD" w:rsidP="00F52BA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F52BAD" w:rsidRDefault="00F52BAD" w:rsidP="00F52BAD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F52BAD" w:rsidRDefault="00F52BAD" w:rsidP="00F52BAD">
      <w:pPr>
        <w:spacing w:after="120"/>
        <w:jc w:val="both"/>
        <w:rPr>
          <w:rFonts w:ascii="Calibri" w:hAnsi="Calibri" w:cs="Arial"/>
          <w:sz w:val="20"/>
          <w:szCs w:val="20"/>
        </w:rPr>
      </w:pPr>
    </w:p>
    <w:p w:rsidR="00F52BAD" w:rsidRDefault="00F52BAD" w:rsidP="00F52BAD">
      <w:pPr>
        <w:spacing w:after="120"/>
        <w:jc w:val="both"/>
        <w:rPr>
          <w:rFonts w:ascii="Calibri" w:hAnsi="Calibri" w:cs="Arial"/>
          <w:sz w:val="20"/>
          <w:szCs w:val="20"/>
        </w:rPr>
      </w:pPr>
    </w:p>
    <w:p w:rsidR="00F52BAD" w:rsidRDefault="00F52BAD" w:rsidP="00F52BAD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</w:t>
      </w:r>
    </w:p>
    <w:p w:rsidR="00F52BAD" w:rsidRPr="009E54C6" w:rsidRDefault="00F52BAD" w:rsidP="00F52BAD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F52BAD" w:rsidRPr="009E54C6" w:rsidRDefault="00F52BAD" w:rsidP="00F52BAD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52BAD" w:rsidRDefault="00F52BAD" w:rsidP="00F52BAD">
      <w:pPr>
        <w:spacing w:after="0" w:line="240" w:lineRule="auto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polegania na zdolnościach lub sytuacji podmiotów udostępniających zasoby</w:t>
      </w:r>
      <w:r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3F2FBB" w:rsidRDefault="003F2FBB"/>
    <w:p w:rsidR="00F52BAD" w:rsidRDefault="00F52BAD" w:rsidP="00F52BAD"/>
    <w:p w:rsidR="00F52BAD" w:rsidRPr="00196C7E" w:rsidRDefault="00F52BAD" w:rsidP="00F52BA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F52BAD" w:rsidRPr="00196C7E" w:rsidRDefault="00F52BAD" w:rsidP="00F52BAD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F52BAD" w:rsidRPr="00196C7E" w:rsidRDefault="00F52BAD" w:rsidP="00F52BA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F52BAD" w:rsidRPr="00196C7E" w:rsidRDefault="00F52BAD" w:rsidP="00F52BAD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F52BAD" w:rsidRDefault="00F52BAD"/>
    <w:sectPr w:rsidR="00F52BAD" w:rsidSect="003F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BAD"/>
    <w:rsid w:val="00360585"/>
    <w:rsid w:val="003F2FBB"/>
    <w:rsid w:val="00F5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F52BAD"/>
    <w:pPr>
      <w:ind w:left="720"/>
      <w:contextualSpacing/>
    </w:pPr>
  </w:style>
  <w:style w:type="paragraph" w:customStyle="1" w:styleId="Akapitzlist1">
    <w:name w:val="Akapit z listą1"/>
    <w:basedOn w:val="Normalny"/>
    <w:rsid w:val="00F52BA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F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3</cp:revision>
  <dcterms:created xsi:type="dcterms:W3CDTF">2022-05-10T08:20:00Z</dcterms:created>
  <dcterms:modified xsi:type="dcterms:W3CDTF">2022-05-10T08:24:00Z</dcterms:modified>
</cp:coreProperties>
</file>